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89" w:rsidRDefault="00F3537C" w:rsidP="00B81A89">
      <w:pPr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HİZMET ORTAKLIĞI </w:t>
      </w:r>
      <w:r w:rsidR="00B81A89" w:rsidRPr="00FD7587">
        <w:rPr>
          <w:rFonts w:cs="Arial"/>
          <w:b/>
          <w:szCs w:val="20"/>
        </w:rPr>
        <w:t xml:space="preserve">SÖZLEŞMESİ </w:t>
      </w:r>
    </w:p>
    <w:p w:rsidR="00B81A89" w:rsidRPr="00BF0BB2" w:rsidRDefault="00BF0BB2" w:rsidP="00BF0BB2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1) Sözleşmenin </w:t>
      </w:r>
      <w:r w:rsidR="00B81A89" w:rsidRPr="00BF0BB2">
        <w:rPr>
          <w:rFonts w:cs="Arial"/>
          <w:b/>
          <w:szCs w:val="20"/>
        </w:rPr>
        <w:t>Taraflar</w:t>
      </w:r>
      <w:r>
        <w:rPr>
          <w:rFonts w:cs="Arial"/>
          <w:b/>
          <w:szCs w:val="20"/>
        </w:rPr>
        <w:t>ı</w:t>
      </w:r>
    </w:p>
    <w:p w:rsidR="00B81A89" w:rsidRPr="00B81A89" w:rsidRDefault="00F74732" w:rsidP="00B81A89">
      <w:pPr>
        <w:pStyle w:val="ListeParagraf"/>
        <w:numPr>
          <w:ilvl w:val="1"/>
          <w:numId w:val="1"/>
        </w:num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Birinci </w:t>
      </w:r>
      <w:r w:rsidR="00B81A89" w:rsidRPr="00B81A89">
        <w:rPr>
          <w:rFonts w:cs="Arial"/>
          <w:b/>
          <w:szCs w:val="20"/>
        </w:rPr>
        <w:t>İşletme veya Sözleşmeli İşletmenin</w:t>
      </w:r>
      <w:r w:rsidR="00F3537C">
        <w:rPr>
          <w:rFonts w:cs="Arial"/>
          <w:b/>
          <w:szCs w:val="20"/>
        </w:rPr>
        <w:t xml:space="preserve"> (Yetkilendirme Sözleşmesi</w:t>
      </w:r>
      <w:r w:rsidR="00E648E1">
        <w:rPr>
          <w:rFonts w:cs="Arial"/>
          <w:b/>
          <w:szCs w:val="20"/>
        </w:rPr>
        <w:t>nin</w:t>
      </w:r>
      <w:r w:rsidR="00F3537C">
        <w:rPr>
          <w:rFonts w:cs="Arial"/>
          <w:b/>
          <w:szCs w:val="20"/>
        </w:rPr>
        <w:t xml:space="preserve"> Tarafı)</w:t>
      </w:r>
    </w:p>
    <w:p w:rsidR="00B81A89" w:rsidRDefault="00B81A89" w:rsidP="0036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Unvan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</w:p>
    <w:p w:rsidR="00B81A89" w:rsidRDefault="00B81A89" w:rsidP="0036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Yetki Belgesi No.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</w:p>
    <w:p w:rsidR="00B81A89" w:rsidRDefault="00B81A89" w:rsidP="0036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İletişim Bilgileri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</w:p>
    <w:p w:rsidR="00B81A89" w:rsidRDefault="00B81A89" w:rsidP="0036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Sorumlu Emlak Danışman Ad – </w:t>
      </w:r>
      <w:proofErr w:type="spellStart"/>
      <w:r>
        <w:rPr>
          <w:rFonts w:cs="Arial"/>
          <w:szCs w:val="20"/>
        </w:rPr>
        <w:t>Soyad</w:t>
      </w:r>
      <w:proofErr w:type="spellEnd"/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</w:p>
    <w:p w:rsidR="00B81A89" w:rsidRPr="00FD7587" w:rsidRDefault="00F74732" w:rsidP="00B81A89">
      <w:pPr>
        <w:pStyle w:val="ListeParagraf"/>
        <w:numPr>
          <w:ilvl w:val="1"/>
          <w:numId w:val="1"/>
        </w:num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İkinci </w:t>
      </w:r>
      <w:r w:rsidR="00F3537C" w:rsidRPr="00B81A89">
        <w:rPr>
          <w:rFonts w:cs="Arial"/>
          <w:b/>
          <w:szCs w:val="20"/>
        </w:rPr>
        <w:t>İşletme veya Sözleşmeli İşletmenin</w:t>
      </w:r>
      <w:r w:rsidR="00F3537C">
        <w:rPr>
          <w:rFonts w:cs="Arial"/>
          <w:b/>
          <w:szCs w:val="20"/>
        </w:rPr>
        <w:t xml:space="preserve"> (Yetkilendirme Sözleşmesi</w:t>
      </w:r>
      <w:r w:rsidR="00BF0BB2">
        <w:rPr>
          <w:rFonts w:cs="Arial"/>
          <w:b/>
          <w:szCs w:val="20"/>
        </w:rPr>
        <w:t>nin Paydaşı</w:t>
      </w:r>
      <w:r w:rsidR="00F3537C">
        <w:rPr>
          <w:rFonts w:cs="Arial"/>
          <w:b/>
          <w:szCs w:val="20"/>
        </w:rPr>
        <w:t>)</w:t>
      </w:r>
    </w:p>
    <w:p w:rsidR="00F3537C" w:rsidRPr="00F3537C" w:rsidRDefault="00F3537C" w:rsidP="00C24F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F3537C">
        <w:rPr>
          <w:rFonts w:cs="Arial"/>
          <w:szCs w:val="20"/>
        </w:rPr>
        <w:t>Unvan</w:t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  <w:t>:</w:t>
      </w:r>
    </w:p>
    <w:p w:rsidR="00F3537C" w:rsidRPr="00F3537C" w:rsidRDefault="00F3537C" w:rsidP="00C24F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F3537C">
        <w:rPr>
          <w:rFonts w:cs="Arial"/>
          <w:szCs w:val="20"/>
        </w:rPr>
        <w:t>Yetki Belgesi No.</w:t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  <w:t>:</w:t>
      </w:r>
    </w:p>
    <w:p w:rsidR="00F3537C" w:rsidRPr="00F3537C" w:rsidRDefault="00F3537C" w:rsidP="00C24F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F3537C">
        <w:rPr>
          <w:rFonts w:cs="Arial"/>
          <w:szCs w:val="20"/>
        </w:rPr>
        <w:t>İletişim Bilgileri</w:t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  <w:t>:</w:t>
      </w:r>
    </w:p>
    <w:p w:rsidR="00324EA6" w:rsidRDefault="00F3537C" w:rsidP="00C24FA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F3537C">
        <w:rPr>
          <w:rFonts w:cs="Arial"/>
          <w:szCs w:val="20"/>
        </w:rPr>
        <w:t xml:space="preserve">Sorumlu Emlak Danışman Ad – </w:t>
      </w:r>
      <w:proofErr w:type="spellStart"/>
      <w:r w:rsidRPr="00F3537C">
        <w:rPr>
          <w:rFonts w:cs="Arial"/>
          <w:szCs w:val="20"/>
        </w:rPr>
        <w:t>Soyad</w:t>
      </w:r>
      <w:proofErr w:type="spellEnd"/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  <w:t>:</w:t>
      </w:r>
    </w:p>
    <w:p w:rsidR="00324EA6" w:rsidRDefault="00324EA6" w:rsidP="00324EA6">
      <w:pPr>
        <w:pStyle w:val="ListeParagraf"/>
        <w:numPr>
          <w:ilvl w:val="1"/>
          <w:numId w:val="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Her iki taraf madde 1.1 ve 1.2.</w:t>
      </w:r>
      <w:r w:rsidRPr="00324EA6">
        <w:rPr>
          <w:rFonts w:cs="Arial"/>
          <w:szCs w:val="20"/>
        </w:rPr>
        <w:t xml:space="preserve"> ’de belirtilen adreslerini tebligat adresi olarak kabul etmişlerdir. Adres değişiklikleri usulüne uygun şekilde karşı tarafa tebliğ edilmedikçe en son bildirilen adrese yapılacak tebliğ ilgili tarafa yapılmış sayılır.</w:t>
      </w:r>
    </w:p>
    <w:p w:rsidR="00F74732" w:rsidRPr="00324EA6" w:rsidRDefault="00F74732" w:rsidP="00F74732">
      <w:pPr>
        <w:pStyle w:val="ListeParagraf"/>
        <w:ind w:left="360"/>
        <w:jc w:val="both"/>
        <w:rPr>
          <w:rFonts w:cs="Arial"/>
          <w:szCs w:val="20"/>
        </w:rPr>
      </w:pPr>
    </w:p>
    <w:p w:rsidR="00FD7587" w:rsidRDefault="00BF0BB2" w:rsidP="00B81A8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2) </w:t>
      </w:r>
      <w:r w:rsidR="00FD7587" w:rsidRPr="00091077">
        <w:rPr>
          <w:rFonts w:cs="Arial"/>
          <w:b/>
          <w:szCs w:val="20"/>
        </w:rPr>
        <w:t>Sözleşmenin Konusu</w:t>
      </w:r>
    </w:p>
    <w:p w:rsidR="0096038B" w:rsidRDefault="002110D3" w:rsidP="00B81A89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İşbu sözleşme; Madde 3’te</w:t>
      </w:r>
      <w:r w:rsidR="00330723">
        <w:rPr>
          <w:rFonts w:cs="Arial"/>
          <w:szCs w:val="20"/>
        </w:rPr>
        <w:t xml:space="preserve"> bilgilerine yer verilen taşınmazın</w:t>
      </w:r>
      <w:r>
        <w:rPr>
          <w:rFonts w:cs="Arial"/>
          <w:szCs w:val="20"/>
        </w:rPr>
        <w:t xml:space="preserve">, </w:t>
      </w:r>
      <w:r w:rsidR="00F3537C">
        <w:rPr>
          <w:rFonts w:cs="Arial"/>
          <w:szCs w:val="20"/>
        </w:rPr>
        <w:t>iş sahibi ile İşletme/Sözleşmeli İşletmenin yetkilendirme</w:t>
      </w:r>
      <w:r>
        <w:rPr>
          <w:rFonts w:cs="Arial"/>
          <w:szCs w:val="20"/>
        </w:rPr>
        <w:t xml:space="preserve"> </w:t>
      </w:r>
      <w:r w:rsidR="00330723">
        <w:rPr>
          <w:rFonts w:cs="Arial"/>
          <w:szCs w:val="20"/>
        </w:rPr>
        <w:t>sözleşme</w:t>
      </w:r>
      <w:r w:rsidR="00F3537C">
        <w:rPr>
          <w:rFonts w:cs="Arial"/>
          <w:szCs w:val="20"/>
        </w:rPr>
        <w:t xml:space="preserve">si kapsamında belirlediği amaç </w:t>
      </w:r>
      <w:r w:rsidR="00330723">
        <w:rPr>
          <w:rFonts w:cs="Arial"/>
          <w:szCs w:val="20"/>
        </w:rPr>
        <w:t xml:space="preserve">doğrultusunda </w:t>
      </w:r>
      <w:r w:rsidR="00387ECB">
        <w:rPr>
          <w:rFonts w:cs="Arial"/>
          <w:szCs w:val="20"/>
        </w:rPr>
        <w:t xml:space="preserve">gerçekleştirilecek işi </w:t>
      </w:r>
      <w:proofErr w:type="gramStart"/>
      <w:r w:rsidR="00387ECB">
        <w:rPr>
          <w:rFonts w:cs="Arial"/>
          <w:szCs w:val="20"/>
        </w:rPr>
        <w:t>………….</w:t>
      </w:r>
      <w:proofErr w:type="gramEnd"/>
      <w:r w:rsidR="00387ECB">
        <w:rPr>
          <w:rFonts w:cs="Arial"/>
          <w:szCs w:val="20"/>
        </w:rPr>
        <w:t xml:space="preserve"> </w:t>
      </w:r>
      <w:proofErr w:type="gramStart"/>
      <w:r w:rsidR="00387ECB">
        <w:rPr>
          <w:rFonts w:cs="Arial"/>
          <w:szCs w:val="20"/>
        </w:rPr>
        <w:t>u</w:t>
      </w:r>
      <w:r w:rsidR="0096038B">
        <w:rPr>
          <w:rFonts w:cs="Arial"/>
          <w:szCs w:val="20"/>
        </w:rPr>
        <w:t>nvanlı</w:t>
      </w:r>
      <w:proofErr w:type="gramEnd"/>
      <w:r w:rsidR="0096038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İ</w:t>
      </w:r>
      <w:r w:rsidR="0096038B">
        <w:rPr>
          <w:rFonts w:cs="Arial"/>
          <w:szCs w:val="20"/>
        </w:rPr>
        <w:t>şletm</w:t>
      </w:r>
      <w:r w:rsidR="00F74732">
        <w:rPr>
          <w:rFonts w:cs="Arial"/>
          <w:szCs w:val="20"/>
        </w:rPr>
        <w:t>e/Sözleşmeli İşletme ile</w:t>
      </w:r>
      <w:r w:rsidR="0096038B">
        <w:rPr>
          <w:rFonts w:cs="Arial"/>
          <w:szCs w:val="20"/>
        </w:rPr>
        <w:t xml:space="preserve"> ortak olarak yürütmesine ve bu kapsamda hak ve yükümlülüklerinin belirlenmesine ilişkindir.</w:t>
      </w:r>
    </w:p>
    <w:p w:rsidR="00F74732" w:rsidRDefault="00F74732" w:rsidP="00B81A89">
      <w:pPr>
        <w:jc w:val="both"/>
        <w:rPr>
          <w:rFonts w:cs="Arial"/>
          <w:szCs w:val="20"/>
        </w:rPr>
      </w:pPr>
    </w:p>
    <w:p w:rsidR="00F3537C" w:rsidRPr="002C6B09" w:rsidRDefault="002110D3" w:rsidP="00B81A89">
      <w:pP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 xml:space="preserve"> </w:t>
      </w:r>
      <w:r w:rsidR="00BF0BB2">
        <w:rPr>
          <w:rFonts w:cs="Arial"/>
          <w:b/>
          <w:szCs w:val="20"/>
        </w:rPr>
        <w:t>3)</w:t>
      </w:r>
      <w:r w:rsidRPr="002C6B09">
        <w:rPr>
          <w:rFonts w:cs="Arial"/>
          <w:b/>
          <w:szCs w:val="20"/>
        </w:rPr>
        <w:t xml:space="preserve"> Taşınmaza Dair Bilgiler</w:t>
      </w:r>
    </w:p>
    <w:p w:rsidR="00F3537C" w:rsidRPr="00F3537C" w:rsidRDefault="00455A4F" w:rsidP="0036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Cinsi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956FA6">
        <w:rPr>
          <w:rFonts w:cs="Arial"/>
          <w:szCs w:val="20"/>
        </w:rPr>
        <w:t xml:space="preserve">           </w:t>
      </w:r>
      <w:r w:rsidR="00F3537C" w:rsidRPr="00F3537C">
        <w:rPr>
          <w:rFonts w:cs="Arial"/>
          <w:szCs w:val="20"/>
        </w:rPr>
        <w:t>Bağımsız Bölüm No.</w:t>
      </w:r>
      <w:r w:rsidR="00F3537C" w:rsidRPr="00F3537C">
        <w:rPr>
          <w:rFonts w:cs="Arial"/>
          <w:szCs w:val="20"/>
        </w:rPr>
        <w:tab/>
        <w:t>:</w:t>
      </w:r>
    </w:p>
    <w:p w:rsidR="00F3537C" w:rsidRPr="00F3537C" w:rsidRDefault="00F3537C" w:rsidP="0036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 w:rsidRPr="00F3537C">
        <w:rPr>
          <w:rFonts w:cs="Arial"/>
          <w:szCs w:val="20"/>
        </w:rPr>
        <w:t>İl/İlçe</w:t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  <w:t>:</w:t>
      </w:r>
      <w:r w:rsidRPr="00F3537C">
        <w:rPr>
          <w:rFonts w:cs="Arial"/>
          <w:szCs w:val="20"/>
        </w:rPr>
        <w:tab/>
      </w:r>
      <w:r w:rsidRPr="00F3537C">
        <w:rPr>
          <w:rFonts w:cs="Arial"/>
          <w:szCs w:val="20"/>
        </w:rPr>
        <w:tab/>
      </w:r>
      <w:r w:rsidR="00455A4F">
        <w:rPr>
          <w:rFonts w:cs="Arial"/>
          <w:szCs w:val="20"/>
        </w:rPr>
        <w:tab/>
      </w:r>
      <w:r w:rsidR="00956FA6">
        <w:rPr>
          <w:rFonts w:cs="Arial"/>
          <w:szCs w:val="20"/>
        </w:rPr>
        <w:t xml:space="preserve">           </w:t>
      </w:r>
      <w:r w:rsidRPr="00F3537C">
        <w:rPr>
          <w:rFonts w:cs="Arial"/>
          <w:szCs w:val="20"/>
        </w:rPr>
        <w:t>Ada/Parsel/Pafta No.</w:t>
      </w:r>
      <w:r w:rsidRPr="00F3537C">
        <w:rPr>
          <w:rFonts w:cs="Arial"/>
          <w:szCs w:val="20"/>
        </w:rPr>
        <w:tab/>
        <w:t>:</w:t>
      </w:r>
      <w:r w:rsidRPr="00F3537C">
        <w:rPr>
          <w:rFonts w:cs="Arial"/>
          <w:szCs w:val="20"/>
        </w:rPr>
        <w:tab/>
      </w:r>
    </w:p>
    <w:p w:rsidR="00F3537C" w:rsidRPr="00F3537C" w:rsidRDefault="00455A4F" w:rsidP="0036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Mahalle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956FA6">
        <w:rPr>
          <w:rFonts w:cs="Arial"/>
          <w:szCs w:val="20"/>
        </w:rPr>
        <w:t xml:space="preserve">           </w:t>
      </w:r>
      <w:r w:rsidR="00F3537C" w:rsidRPr="00F3537C">
        <w:rPr>
          <w:rFonts w:cs="Arial"/>
          <w:szCs w:val="20"/>
        </w:rPr>
        <w:t>Taşınmaz No.</w:t>
      </w:r>
      <w:r w:rsidR="00F3537C" w:rsidRPr="00F3537C">
        <w:rPr>
          <w:rFonts w:cs="Arial"/>
          <w:szCs w:val="20"/>
        </w:rPr>
        <w:tab/>
      </w:r>
      <w:r w:rsidR="00F3537C" w:rsidRPr="00F3537C">
        <w:rPr>
          <w:rFonts w:cs="Arial"/>
          <w:szCs w:val="20"/>
        </w:rPr>
        <w:tab/>
        <w:t>:</w:t>
      </w:r>
    </w:p>
    <w:p w:rsidR="00774681" w:rsidRPr="00F3537C" w:rsidRDefault="00455A4F" w:rsidP="003612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="Arial"/>
          <w:szCs w:val="20"/>
        </w:rPr>
      </w:pPr>
      <w:r>
        <w:rPr>
          <w:rFonts w:cs="Arial"/>
          <w:szCs w:val="20"/>
        </w:rPr>
        <w:t>Cadde-Sokak</w:t>
      </w:r>
      <w:r>
        <w:rPr>
          <w:rFonts w:cs="Arial"/>
          <w:szCs w:val="20"/>
        </w:rPr>
        <w:tab/>
        <w:t>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956FA6">
        <w:rPr>
          <w:rFonts w:cs="Arial"/>
          <w:szCs w:val="20"/>
        </w:rPr>
        <w:t xml:space="preserve">            </w:t>
      </w:r>
      <w:r w:rsidR="00F3537C" w:rsidRPr="00F3537C">
        <w:rPr>
          <w:rFonts w:cs="Arial"/>
          <w:szCs w:val="20"/>
        </w:rPr>
        <w:t>Kapı No.</w:t>
      </w:r>
      <w:r w:rsidR="00F3537C" w:rsidRPr="00F3537C">
        <w:rPr>
          <w:rFonts w:cs="Arial"/>
          <w:szCs w:val="20"/>
        </w:rPr>
        <w:tab/>
      </w:r>
      <w:r w:rsidR="00F3537C">
        <w:rPr>
          <w:rFonts w:cs="Arial"/>
          <w:szCs w:val="20"/>
        </w:rPr>
        <w:tab/>
      </w:r>
      <w:r w:rsidR="00F3537C" w:rsidRPr="00F3537C">
        <w:rPr>
          <w:rFonts w:cs="Arial"/>
          <w:szCs w:val="20"/>
        </w:rPr>
        <w:t>:</w:t>
      </w:r>
      <w:r w:rsidR="00F3537C" w:rsidRPr="00F3537C">
        <w:rPr>
          <w:rFonts w:cs="Arial"/>
          <w:szCs w:val="20"/>
        </w:rPr>
        <w:tab/>
      </w:r>
      <w:r w:rsidR="00F3537C" w:rsidRPr="00F3537C">
        <w:rPr>
          <w:rFonts w:cs="Arial"/>
          <w:szCs w:val="20"/>
        </w:rPr>
        <w:tab/>
      </w:r>
      <w:r w:rsidR="00F3537C" w:rsidRPr="00F3537C">
        <w:rPr>
          <w:rFonts w:cs="Arial"/>
          <w:szCs w:val="20"/>
        </w:rPr>
        <w:tab/>
      </w:r>
      <w:r w:rsidR="00F3537C" w:rsidRPr="00F3537C">
        <w:rPr>
          <w:rFonts w:cs="Arial"/>
          <w:szCs w:val="20"/>
        </w:rPr>
        <w:tab/>
      </w:r>
      <w:r w:rsidR="00F3537C" w:rsidRPr="00F3537C">
        <w:rPr>
          <w:rFonts w:cs="Arial"/>
          <w:szCs w:val="20"/>
        </w:rPr>
        <w:tab/>
      </w:r>
      <w:r w:rsidR="00F3537C" w:rsidRPr="00F3537C">
        <w:rPr>
          <w:rFonts w:cs="Arial"/>
          <w:szCs w:val="20"/>
        </w:rPr>
        <w:tab/>
      </w:r>
    </w:p>
    <w:p w:rsidR="00F74732" w:rsidRDefault="00F74732" w:rsidP="002C6B09">
      <w:pPr>
        <w:jc w:val="both"/>
        <w:rPr>
          <w:rFonts w:cs="Arial"/>
          <w:b/>
          <w:szCs w:val="20"/>
        </w:rPr>
      </w:pPr>
    </w:p>
    <w:p w:rsidR="002C6B09" w:rsidRDefault="00BF0BB2" w:rsidP="002C6B09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4)</w:t>
      </w:r>
      <w:r w:rsidR="002C6B09" w:rsidRPr="002C6B09">
        <w:rPr>
          <w:rFonts w:cs="Arial"/>
          <w:b/>
          <w:szCs w:val="20"/>
        </w:rPr>
        <w:t xml:space="preserve"> Tarafların Hak ve Yükümlülükleri</w:t>
      </w:r>
    </w:p>
    <w:p w:rsidR="0096038B" w:rsidRDefault="002C6B09" w:rsidP="00774681">
      <w:pPr>
        <w:spacing w:line="239" w:lineRule="auto"/>
        <w:ind w:right="20"/>
        <w:jc w:val="both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4.1. </w:t>
      </w:r>
      <w:r w:rsidR="00387ECB">
        <w:rPr>
          <w:rFonts w:cs="Arial"/>
          <w:szCs w:val="20"/>
        </w:rPr>
        <w:t>Hizmet b</w:t>
      </w:r>
      <w:r w:rsidR="009F7BC8">
        <w:rPr>
          <w:rFonts w:cs="Arial"/>
          <w:szCs w:val="20"/>
        </w:rPr>
        <w:t xml:space="preserve">edelini tahsil eden taraf en geç </w:t>
      </w:r>
      <w:proofErr w:type="gramStart"/>
      <w:r w:rsidR="009F7BC8">
        <w:rPr>
          <w:rFonts w:cs="Arial"/>
          <w:szCs w:val="20"/>
        </w:rPr>
        <w:t>…..</w:t>
      </w:r>
      <w:proofErr w:type="gramEnd"/>
      <w:r w:rsidR="009F7BC8">
        <w:rPr>
          <w:rFonts w:cs="Arial"/>
          <w:szCs w:val="20"/>
        </w:rPr>
        <w:t xml:space="preserve"> </w:t>
      </w:r>
      <w:proofErr w:type="gramStart"/>
      <w:r w:rsidR="009F7BC8">
        <w:rPr>
          <w:rFonts w:cs="Arial"/>
          <w:szCs w:val="20"/>
        </w:rPr>
        <w:t>gün</w:t>
      </w:r>
      <w:proofErr w:type="gramEnd"/>
      <w:r w:rsidR="009F7BC8">
        <w:rPr>
          <w:rFonts w:cs="Arial"/>
          <w:szCs w:val="20"/>
        </w:rPr>
        <w:t xml:space="preserve"> içerisinde diğer tarafa işbu sözleşmenin 5. maddesinde kararlaştırılan hak edi</w:t>
      </w:r>
      <w:r w:rsidR="00387ECB">
        <w:rPr>
          <w:rFonts w:cs="Arial"/>
          <w:szCs w:val="20"/>
        </w:rPr>
        <w:t>ş bedelini ödemekle yükümlüdür. S</w:t>
      </w:r>
      <w:r w:rsidR="009F7BC8">
        <w:rPr>
          <w:rFonts w:cs="Arial"/>
          <w:szCs w:val="20"/>
        </w:rPr>
        <w:t xml:space="preserve">öz konusu tutarın iş sahibinden tahsil edilemediği durumda yasal yollara </w:t>
      </w:r>
      <w:r w:rsidR="009F7BC8" w:rsidRPr="009F7BC8">
        <w:rPr>
          <w:rFonts w:cs="Arial"/>
          <w:szCs w:val="20"/>
        </w:rPr>
        <w:t xml:space="preserve">başvurulacak ve bunun tüm masrafları işletmeler veya sözleşmeli işletmeler arasındaki </w:t>
      </w:r>
      <w:r w:rsidR="009F7BC8">
        <w:rPr>
          <w:rFonts w:cs="Arial"/>
          <w:szCs w:val="20"/>
        </w:rPr>
        <w:t>5. m</w:t>
      </w:r>
      <w:r w:rsidR="009F7BC8" w:rsidRPr="009F7BC8">
        <w:rPr>
          <w:rFonts w:cs="Arial"/>
          <w:szCs w:val="20"/>
        </w:rPr>
        <w:t>addede belirtilmiş hizmet bedeli paylaşımı esasına göre karşılanacaktır.</w:t>
      </w:r>
      <w:r w:rsidR="009F7BC8">
        <w:rPr>
          <w:rFonts w:cs="Arial"/>
          <w:szCs w:val="20"/>
        </w:rPr>
        <w:t xml:space="preserve"> Yasal yollardan tahsila</w:t>
      </w:r>
      <w:r w:rsidR="00C50207">
        <w:rPr>
          <w:rFonts w:cs="Arial"/>
          <w:szCs w:val="20"/>
        </w:rPr>
        <w:t>tın gerçekleştirilememesi durumunda</w:t>
      </w:r>
      <w:r w:rsidR="009F7BC8" w:rsidRPr="009F7BC8">
        <w:rPr>
          <w:rFonts w:cs="Arial"/>
          <w:szCs w:val="20"/>
        </w:rPr>
        <w:t xml:space="preserve">, </w:t>
      </w:r>
      <w:r w:rsidR="00C50207">
        <w:rPr>
          <w:rFonts w:cs="Arial"/>
          <w:szCs w:val="20"/>
        </w:rPr>
        <w:t>taraflar</w:t>
      </w:r>
      <w:r w:rsidR="009F7BC8" w:rsidRPr="009F7BC8">
        <w:rPr>
          <w:rFonts w:cs="Arial"/>
          <w:szCs w:val="20"/>
        </w:rPr>
        <w:t xml:space="preserve"> birbirlerine </w:t>
      </w:r>
      <w:r w:rsidR="00C50207">
        <w:rPr>
          <w:rFonts w:cs="Arial"/>
          <w:szCs w:val="20"/>
        </w:rPr>
        <w:t>işbu</w:t>
      </w:r>
      <w:r w:rsidR="009F7BC8" w:rsidRPr="009F7BC8">
        <w:rPr>
          <w:rFonts w:cs="Arial"/>
          <w:szCs w:val="20"/>
        </w:rPr>
        <w:t xml:space="preserve"> sözleşme</w:t>
      </w:r>
      <w:r w:rsidR="009F7BC8">
        <w:rPr>
          <w:rFonts w:cs="Arial"/>
          <w:szCs w:val="20"/>
        </w:rPr>
        <w:t>den dolayı herhangi bir borç ve alacağı olamayacağını kabul, beyan ve</w:t>
      </w:r>
      <w:r w:rsidR="009F7BC8" w:rsidRPr="009F7BC8">
        <w:rPr>
          <w:rFonts w:cs="Arial"/>
          <w:szCs w:val="20"/>
        </w:rPr>
        <w:t xml:space="preserve"> taahhüt ederler.</w:t>
      </w:r>
    </w:p>
    <w:p w:rsidR="00F74732" w:rsidRPr="009F7BC8" w:rsidRDefault="00F64DC0" w:rsidP="00F64DC0">
      <w:pPr>
        <w:tabs>
          <w:tab w:val="left" w:pos="5610"/>
        </w:tabs>
        <w:spacing w:line="239" w:lineRule="auto"/>
        <w:ind w:right="20"/>
        <w:jc w:val="both"/>
        <w:rPr>
          <w:color w:val="000000"/>
        </w:rPr>
      </w:pPr>
      <w:r>
        <w:rPr>
          <w:color w:val="000000"/>
        </w:rPr>
        <w:tab/>
      </w:r>
      <w:bookmarkStart w:id="0" w:name="_GoBack"/>
      <w:bookmarkEnd w:id="0"/>
    </w:p>
    <w:p w:rsidR="00C07CD4" w:rsidRDefault="00C07CD4" w:rsidP="00774681">
      <w:pPr>
        <w:spacing w:line="239" w:lineRule="auto"/>
        <w:ind w:right="20"/>
        <w:jc w:val="both"/>
      </w:pPr>
      <w:r w:rsidRPr="0042466F">
        <w:rPr>
          <w:b/>
        </w:rPr>
        <w:lastRenderedPageBreak/>
        <w:t>4.2</w:t>
      </w:r>
      <w:r>
        <w:t xml:space="preserve">. </w:t>
      </w:r>
      <w:r w:rsidR="009F7BC8">
        <w:t xml:space="preserve">Yetkilendirme Sözleşmesinin tarafı olan İşletme/Sözleşmeli İşletme işbu sözleşmenin düzenlendiği gün itibarıyla iş sahibini bilgilendirmekle yükümlü olup buna ek olarak </w:t>
      </w:r>
      <w:r w:rsidR="009E3594">
        <w:t>düzenleme tarihinden itibaren üç</w:t>
      </w:r>
      <w:r w:rsidR="009F7BC8">
        <w:t xml:space="preserve"> </w:t>
      </w:r>
      <w:r w:rsidR="00120E45">
        <w:t>g</w:t>
      </w:r>
      <w:r w:rsidR="009F7BC8">
        <w:t>ün içerisinde sözleşme örneğini</w:t>
      </w:r>
      <w:r w:rsidR="00AB4568">
        <w:t xml:space="preserve"> yazılı </w:t>
      </w:r>
      <w:r w:rsidR="009E3594">
        <w:t xml:space="preserve">olarak </w:t>
      </w:r>
      <w:r w:rsidR="00AB4568">
        <w:t>veya elektronik ortamda</w:t>
      </w:r>
      <w:r w:rsidR="009F7BC8">
        <w:t xml:space="preserve"> iş sahibine göndereceğini de kabul ve beyan eder. İşbu sözleşme örneğinin iş s</w:t>
      </w:r>
      <w:r w:rsidR="00120E45">
        <w:t xml:space="preserve">ahibine </w:t>
      </w:r>
      <w:r w:rsidR="009F7BC8">
        <w:t>gönderildiğine dair ispat yükü yetkilendirme sözleşmesinin tarafı olan İşletme/Sözleşmeli İşletmeye aittir.</w:t>
      </w:r>
    </w:p>
    <w:p w:rsidR="009F7BC8" w:rsidRDefault="009F7BC8" w:rsidP="00774681">
      <w:pPr>
        <w:spacing w:line="239" w:lineRule="auto"/>
        <w:ind w:right="20"/>
        <w:jc w:val="both"/>
      </w:pPr>
      <w:r w:rsidRPr="009F7BC8">
        <w:rPr>
          <w:b/>
        </w:rPr>
        <w:t xml:space="preserve">4.3. </w:t>
      </w:r>
      <w:r>
        <w:t>İşbu sözleşme nedeniyle doğacak giderleri taraflar aralarında paylaşacağını kabul ve beyan eder.</w:t>
      </w:r>
    </w:p>
    <w:p w:rsidR="00F74732" w:rsidRDefault="00F74732" w:rsidP="00774681">
      <w:pPr>
        <w:spacing w:line="239" w:lineRule="auto"/>
        <w:ind w:right="20"/>
        <w:jc w:val="both"/>
        <w:rPr>
          <w:b/>
        </w:rPr>
      </w:pPr>
    </w:p>
    <w:p w:rsidR="009F7BC8" w:rsidRPr="000B27C1" w:rsidRDefault="00BF0BB2" w:rsidP="00774681">
      <w:pPr>
        <w:spacing w:line="239" w:lineRule="auto"/>
        <w:ind w:right="20"/>
        <w:jc w:val="both"/>
        <w:rPr>
          <w:b/>
        </w:rPr>
      </w:pPr>
      <w:r>
        <w:rPr>
          <w:b/>
        </w:rPr>
        <w:t>5)</w:t>
      </w:r>
      <w:r w:rsidR="009F7BC8" w:rsidRPr="000B27C1">
        <w:rPr>
          <w:b/>
        </w:rPr>
        <w:t xml:space="preserve"> Hizmet Bedelinin Paylaşılması</w:t>
      </w:r>
    </w:p>
    <w:p w:rsidR="00BF0BB2" w:rsidRPr="00BF0BB2" w:rsidRDefault="00BF0BB2" w:rsidP="00BF0BB2">
      <w:pPr>
        <w:spacing w:line="239" w:lineRule="auto"/>
        <w:ind w:right="20"/>
        <w:jc w:val="both"/>
      </w:pPr>
      <w:r w:rsidRPr="00BF0BB2">
        <w:rPr>
          <w:b/>
        </w:rPr>
        <w:t xml:space="preserve">5.1. </w:t>
      </w:r>
      <w:r w:rsidRPr="00BF0BB2">
        <w:t>İş sahibi-Satıcıdan/Kiralayandan alınacak bedelin %</w:t>
      </w:r>
      <w:proofErr w:type="gramStart"/>
      <w:r w:rsidRPr="00BF0BB2">
        <w:t>..........</w:t>
      </w:r>
      <w:proofErr w:type="gramEnd"/>
      <w:r w:rsidRPr="00BF0BB2">
        <w:t xml:space="preserve"> + KDV tutarının % </w:t>
      </w:r>
      <w:proofErr w:type="gramStart"/>
      <w:r w:rsidRPr="00BF0BB2">
        <w:t>……..</w:t>
      </w:r>
      <w:proofErr w:type="gramEnd"/>
      <w:r w:rsidRPr="00BF0BB2">
        <w:t xml:space="preserve"> yetkilendirme sözleşmesi </w:t>
      </w:r>
      <w:r w:rsidR="00C24FA9">
        <w:t>tarafı olan İşletme/Sözleşmeli İ</w:t>
      </w:r>
      <w:r w:rsidRPr="00BF0BB2">
        <w:t xml:space="preserve">şletmeye, % </w:t>
      </w:r>
      <w:proofErr w:type="gramStart"/>
      <w:r w:rsidRPr="00BF0BB2">
        <w:t>………</w:t>
      </w:r>
      <w:proofErr w:type="gramEnd"/>
      <w:r w:rsidRPr="00BF0BB2">
        <w:t xml:space="preserve"> </w:t>
      </w:r>
      <w:proofErr w:type="gramStart"/>
      <w:r w:rsidRPr="00BF0BB2">
        <w:t>ise</w:t>
      </w:r>
      <w:proofErr w:type="gramEnd"/>
      <w:r w:rsidRPr="00BF0BB2">
        <w:t xml:space="preserve"> yetkilendirme sözleşmesine ortak </w:t>
      </w:r>
      <w:r w:rsidR="004A6054">
        <w:t xml:space="preserve">(paydaş) </w:t>
      </w:r>
      <w:r w:rsidRPr="00BF0BB2">
        <w:t>olan İşletme/Sözleşmeli İşletmeye ait olacak şekilde paylaşılacaktır.</w:t>
      </w:r>
    </w:p>
    <w:p w:rsidR="00BF0BB2" w:rsidRDefault="00BF0BB2" w:rsidP="00BF0BB2">
      <w:pPr>
        <w:spacing w:line="239" w:lineRule="auto"/>
        <w:ind w:right="20"/>
        <w:jc w:val="both"/>
      </w:pPr>
      <w:r w:rsidRPr="00BF0BB2">
        <w:rPr>
          <w:b/>
        </w:rPr>
        <w:t xml:space="preserve">5.2. </w:t>
      </w:r>
      <w:r w:rsidRPr="00BF0BB2">
        <w:t>Alıcıdan/Kiracıdan alınacak bedelin %</w:t>
      </w:r>
      <w:proofErr w:type="gramStart"/>
      <w:r w:rsidRPr="00BF0BB2">
        <w:t>..........</w:t>
      </w:r>
      <w:proofErr w:type="gramEnd"/>
      <w:r w:rsidRPr="00BF0BB2">
        <w:t xml:space="preserve"> + KDV tutarının % </w:t>
      </w:r>
      <w:proofErr w:type="gramStart"/>
      <w:r w:rsidRPr="00BF0BB2">
        <w:t>……..</w:t>
      </w:r>
      <w:proofErr w:type="gramEnd"/>
      <w:r w:rsidRPr="00BF0BB2">
        <w:t xml:space="preserve"> yetkilendirme sözleşmesi tarafı olan İşletme/Sözleşmeli işletmeye, % </w:t>
      </w:r>
      <w:proofErr w:type="gramStart"/>
      <w:r w:rsidRPr="00BF0BB2">
        <w:t>………</w:t>
      </w:r>
      <w:proofErr w:type="gramEnd"/>
      <w:r w:rsidRPr="00BF0BB2">
        <w:t xml:space="preserve"> </w:t>
      </w:r>
      <w:proofErr w:type="gramStart"/>
      <w:r w:rsidRPr="00BF0BB2">
        <w:t>ise</w:t>
      </w:r>
      <w:proofErr w:type="gramEnd"/>
      <w:r w:rsidRPr="00BF0BB2">
        <w:t xml:space="preserve"> yetkilendirme sözleşmesine ortak</w:t>
      </w:r>
      <w:r w:rsidR="004A6054">
        <w:t xml:space="preserve"> (paydaş)</w:t>
      </w:r>
      <w:r w:rsidRPr="00BF0BB2">
        <w:t xml:space="preserve"> olan İşletme/Sözleşmeli İşletmeye ait olacak şekilde paylaşılacaktır.</w:t>
      </w:r>
    </w:p>
    <w:p w:rsidR="00116379" w:rsidRDefault="00116379" w:rsidP="00116379">
      <w:pPr>
        <w:spacing w:line="237" w:lineRule="auto"/>
        <w:ind w:right="20"/>
        <w:jc w:val="both"/>
        <w:rPr>
          <w:b/>
        </w:rPr>
      </w:pPr>
      <w:r w:rsidRPr="00116379">
        <w:rPr>
          <w:b/>
        </w:rPr>
        <w:t xml:space="preserve"> </w:t>
      </w:r>
      <w:r>
        <w:rPr>
          <w:b/>
        </w:rPr>
        <w:t>6) Anlaşmazlıkların Çözümü</w:t>
      </w:r>
    </w:p>
    <w:p w:rsidR="00D739F4" w:rsidRDefault="00D739F4" w:rsidP="00D739F4">
      <w:pPr>
        <w:pStyle w:val="AralkYok"/>
        <w:jc w:val="both"/>
        <w:rPr>
          <w:rFonts w:ascii="Arial" w:hAnsi="Arial"/>
          <w:bCs/>
          <w:color w:val="000000" w:themeColor="text1"/>
        </w:rPr>
      </w:pPr>
      <w:r>
        <w:rPr>
          <w:rFonts w:ascii="Arial" w:hAnsi="Arial"/>
          <w:bCs/>
          <w:color w:val="000000" w:themeColor="text1"/>
        </w:rPr>
        <w:t xml:space="preserve">Bu sözleşmeden veya bu sözleşme ile ilgili olarak doğacak ihtilaflar, </w:t>
      </w:r>
      <w:proofErr w:type="gramStart"/>
      <w:r>
        <w:rPr>
          <w:rFonts w:ascii="Arial" w:hAnsi="Arial"/>
          <w:bCs/>
          <w:color w:val="000000" w:themeColor="text1"/>
        </w:rPr>
        <w:t>…………………………………..</w:t>
      </w:r>
      <w:proofErr w:type="gramEnd"/>
      <w:r>
        <w:rPr>
          <w:rFonts w:ascii="Arial" w:hAnsi="Arial"/>
          <w:bCs/>
          <w:color w:val="000000" w:themeColor="text1"/>
        </w:rPr>
        <w:t xml:space="preserve"> yoluyla çözülür / </w:t>
      </w:r>
      <w:proofErr w:type="gramStart"/>
      <w:r>
        <w:rPr>
          <w:rFonts w:ascii="Arial" w:hAnsi="Arial"/>
          <w:bCs/>
          <w:color w:val="000000" w:themeColor="text1"/>
        </w:rPr>
        <w:t>……………...................................</w:t>
      </w:r>
      <w:proofErr w:type="gramEnd"/>
      <w:r>
        <w:rPr>
          <w:rFonts w:ascii="Arial" w:hAnsi="Arial"/>
          <w:bCs/>
          <w:color w:val="000000" w:themeColor="text1"/>
        </w:rPr>
        <w:t xml:space="preserve"> </w:t>
      </w:r>
      <w:proofErr w:type="gramStart"/>
      <w:r>
        <w:rPr>
          <w:rFonts w:ascii="Arial" w:hAnsi="Arial"/>
          <w:bCs/>
          <w:color w:val="000000" w:themeColor="text1"/>
        </w:rPr>
        <w:t>mahkemeleri</w:t>
      </w:r>
      <w:proofErr w:type="gramEnd"/>
      <w:r>
        <w:rPr>
          <w:rFonts w:ascii="Arial" w:hAnsi="Arial"/>
          <w:bCs/>
          <w:color w:val="000000" w:themeColor="text1"/>
        </w:rPr>
        <w:t xml:space="preserve"> yetkilidir.</w:t>
      </w:r>
    </w:p>
    <w:p w:rsidR="00F74732" w:rsidRPr="00BF0BB2" w:rsidRDefault="00F74732" w:rsidP="00BF0BB2">
      <w:pPr>
        <w:spacing w:line="239" w:lineRule="auto"/>
        <w:ind w:right="20"/>
        <w:jc w:val="both"/>
      </w:pPr>
    </w:p>
    <w:p w:rsidR="00C532E6" w:rsidRDefault="00116379" w:rsidP="003E0436">
      <w:pPr>
        <w:spacing w:line="239" w:lineRule="auto"/>
        <w:ind w:right="20"/>
        <w:jc w:val="both"/>
        <w:rPr>
          <w:b/>
        </w:rPr>
      </w:pPr>
      <w:r>
        <w:rPr>
          <w:b/>
        </w:rPr>
        <w:t>7</w:t>
      </w:r>
      <w:r w:rsidR="00BF0BB2">
        <w:rPr>
          <w:b/>
        </w:rPr>
        <w:t>)</w:t>
      </w:r>
      <w:r w:rsidR="00C532E6" w:rsidRPr="00C532E6">
        <w:rPr>
          <w:b/>
        </w:rPr>
        <w:t xml:space="preserve"> Yürürlük </w:t>
      </w:r>
    </w:p>
    <w:p w:rsidR="00BF0BB2" w:rsidRPr="00BF0BB2" w:rsidRDefault="00116379" w:rsidP="00BF0BB2">
      <w:pPr>
        <w:spacing w:line="239" w:lineRule="auto"/>
        <w:ind w:right="20"/>
        <w:jc w:val="both"/>
      </w:pPr>
      <w:r>
        <w:rPr>
          <w:b/>
        </w:rPr>
        <w:t>7</w:t>
      </w:r>
      <w:r w:rsidR="00BF0BB2" w:rsidRPr="00BF0BB2">
        <w:rPr>
          <w:b/>
        </w:rPr>
        <w:t>.1.</w:t>
      </w:r>
      <w:r w:rsidR="00BF0BB2" w:rsidRPr="00BF0BB2">
        <w:t xml:space="preserve"> İşbu sözleşme imzalanmasına müteakip yürürlüğe girecektir. </w:t>
      </w:r>
    </w:p>
    <w:p w:rsidR="00BF0BB2" w:rsidRPr="00BF0BB2" w:rsidRDefault="00116379" w:rsidP="00BF0BB2">
      <w:pPr>
        <w:spacing w:line="239" w:lineRule="auto"/>
        <w:ind w:right="20"/>
        <w:jc w:val="both"/>
      </w:pPr>
      <w:r>
        <w:rPr>
          <w:b/>
        </w:rPr>
        <w:t>7</w:t>
      </w:r>
      <w:r w:rsidR="00BF0BB2" w:rsidRPr="00BF0BB2">
        <w:rPr>
          <w:b/>
        </w:rPr>
        <w:t>.2.</w:t>
      </w:r>
      <w:r>
        <w:t xml:space="preserve"> İşbu sözleşme; 7 (yedi</w:t>
      </w:r>
      <w:r w:rsidR="00BF0BB2" w:rsidRPr="00BF0BB2">
        <w:t xml:space="preserve">) maddeden ibaret olup taraflarca tam olarak okunup anlaşıldıktan sonra </w:t>
      </w:r>
      <w:proofErr w:type="gramStart"/>
      <w:r w:rsidR="00BF0BB2" w:rsidRPr="00BF0BB2">
        <w:t>..</w:t>
      </w:r>
      <w:proofErr w:type="gramEnd"/>
      <w:r w:rsidR="00BF0BB2" w:rsidRPr="00BF0BB2">
        <w:t xml:space="preserve">/../…. </w:t>
      </w:r>
      <w:proofErr w:type="gramStart"/>
      <w:r w:rsidR="00BF0BB2" w:rsidRPr="00BF0BB2">
        <w:t>tarihinde</w:t>
      </w:r>
      <w:proofErr w:type="gramEnd"/>
      <w:r w:rsidR="00BF0BB2" w:rsidRPr="00BF0BB2">
        <w:t xml:space="preserve"> 2 (iki) nüsha olarak imza altına alınmıştır. </w:t>
      </w:r>
    </w:p>
    <w:p w:rsidR="00CB4477" w:rsidRDefault="00CB4477" w:rsidP="00C532E6">
      <w:pPr>
        <w:spacing w:line="239" w:lineRule="auto"/>
        <w:ind w:right="20"/>
        <w:jc w:val="both"/>
      </w:pPr>
    </w:p>
    <w:p w:rsidR="00CB4477" w:rsidRDefault="00CB4477" w:rsidP="00C532E6">
      <w:pPr>
        <w:spacing w:line="239" w:lineRule="auto"/>
        <w:ind w:right="20"/>
        <w:jc w:val="both"/>
      </w:pPr>
    </w:p>
    <w:p w:rsidR="00CB4477" w:rsidRDefault="004A6054" w:rsidP="004A6054">
      <w:pPr>
        <w:tabs>
          <w:tab w:val="center" w:pos="4880"/>
        </w:tabs>
        <w:spacing w:line="239" w:lineRule="auto"/>
        <w:ind w:right="20"/>
        <w:jc w:val="both"/>
      </w:pPr>
      <w:r>
        <w:t xml:space="preserve">BİRİNCİ </w:t>
      </w:r>
      <w:r w:rsidR="00120E45" w:rsidRPr="00120E45">
        <w:t>İŞLETME/SÖZLEŞMELİ İŞLETME</w:t>
      </w:r>
      <w:r w:rsidR="00CB4477">
        <w:tab/>
      </w:r>
      <w:r w:rsidR="00CB4477">
        <w:tab/>
      </w:r>
      <w:r>
        <w:t xml:space="preserve">  İKİNCİ </w:t>
      </w:r>
      <w:r w:rsidR="00CB4477">
        <w:t xml:space="preserve">İŞLETME/SÖZLEŞMELİ İŞLETME </w:t>
      </w:r>
    </w:p>
    <w:p w:rsidR="00CB4477" w:rsidRPr="00C532E6" w:rsidRDefault="004A6054" w:rsidP="00CB4477">
      <w:pPr>
        <w:tabs>
          <w:tab w:val="left" w:pos="240"/>
          <w:tab w:val="center" w:pos="4880"/>
        </w:tabs>
        <w:spacing w:line="239" w:lineRule="auto"/>
        <w:ind w:right="20"/>
        <w:jc w:val="both"/>
      </w:pPr>
      <w:r>
        <w:t xml:space="preserve">   </w:t>
      </w:r>
      <w:r w:rsidR="00120E45">
        <w:t xml:space="preserve"> </w:t>
      </w:r>
      <w:r w:rsidR="00120E45" w:rsidRPr="00120E45">
        <w:t>(Sorumlu Emlak Danışmanı İmza)</w:t>
      </w:r>
      <w:r>
        <w:t xml:space="preserve"> </w:t>
      </w:r>
      <w:r>
        <w:tab/>
        <w:t xml:space="preserve">                                     </w:t>
      </w:r>
      <w:r w:rsidR="00CB4477">
        <w:t>(Sorumlu Emlak Danışmanı İmza)</w:t>
      </w:r>
    </w:p>
    <w:p w:rsidR="00C532E6" w:rsidRPr="00C532E6" w:rsidRDefault="00CB4477" w:rsidP="003E0436">
      <w:pPr>
        <w:spacing w:line="239" w:lineRule="auto"/>
        <w:ind w:right="20"/>
        <w:jc w:val="both"/>
      </w:pPr>
      <w:r>
        <w:tab/>
      </w:r>
    </w:p>
    <w:p w:rsidR="00C532E6" w:rsidRPr="005C7141" w:rsidRDefault="00C532E6" w:rsidP="003E0436">
      <w:pPr>
        <w:spacing w:line="239" w:lineRule="auto"/>
        <w:ind w:right="20"/>
        <w:jc w:val="both"/>
      </w:pPr>
    </w:p>
    <w:p w:rsidR="00131EFC" w:rsidRDefault="00131EFC" w:rsidP="00324EA6">
      <w:pPr>
        <w:jc w:val="both"/>
        <w:rPr>
          <w:rFonts w:cs="Arial"/>
          <w:szCs w:val="20"/>
        </w:rPr>
      </w:pPr>
    </w:p>
    <w:p w:rsidR="00131EFC" w:rsidRPr="00131EFC" w:rsidRDefault="00131EFC" w:rsidP="00131EFC">
      <w:pPr>
        <w:rPr>
          <w:rFonts w:cs="Arial"/>
          <w:szCs w:val="20"/>
        </w:rPr>
      </w:pPr>
    </w:p>
    <w:p w:rsidR="00131EFC" w:rsidRPr="00131EFC" w:rsidRDefault="00131EFC" w:rsidP="00131EFC">
      <w:pPr>
        <w:rPr>
          <w:rFonts w:cs="Arial"/>
          <w:szCs w:val="20"/>
        </w:rPr>
      </w:pPr>
    </w:p>
    <w:p w:rsidR="00131EFC" w:rsidRPr="00131EFC" w:rsidRDefault="00131EFC" w:rsidP="00131EFC">
      <w:pPr>
        <w:rPr>
          <w:rFonts w:cs="Arial"/>
          <w:szCs w:val="20"/>
        </w:rPr>
      </w:pPr>
    </w:p>
    <w:p w:rsidR="00131EFC" w:rsidRPr="00131EFC" w:rsidRDefault="00131EFC" w:rsidP="00131EFC">
      <w:pPr>
        <w:rPr>
          <w:rFonts w:cs="Arial"/>
          <w:szCs w:val="20"/>
        </w:rPr>
      </w:pPr>
    </w:p>
    <w:p w:rsidR="00131EFC" w:rsidRPr="00131EFC" w:rsidRDefault="00131EFC" w:rsidP="00131EFC">
      <w:pPr>
        <w:rPr>
          <w:rFonts w:cs="Arial"/>
          <w:szCs w:val="20"/>
        </w:rPr>
      </w:pPr>
    </w:p>
    <w:p w:rsidR="00131EFC" w:rsidRPr="00131EFC" w:rsidRDefault="00131EFC" w:rsidP="00131EFC">
      <w:pPr>
        <w:rPr>
          <w:rFonts w:cs="Arial"/>
          <w:szCs w:val="20"/>
        </w:rPr>
      </w:pPr>
    </w:p>
    <w:p w:rsidR="00131EFC" w:rsidRPr="00131EFC" w:rsidRDefault="00131EFC" w:rsidP="00131EFC">
      <w:pPr>
        <w:rPr>
          <w:rFonts w:cs="Arial"/>
          <w:szCs w:val="20"/>
        </w:rPr>
      </w:pPr>
    </w:p>
    <w:p w:rsidR="00131EFC" w:rsidRPr="00131EFC" w:rsidRDefault="00131EFC" w:rsidP="00131EFC">
      <w:pPr>
        <w:rPr>
          <w:rFonts w:cs="Arial"/>
          <w:szCs w:val="20"/>
        </w:rPr>
      </w:pPr>
    </w:p>
    <w:p w:rsidR="00131EFC" w:rsidRPr="00131EFC" w:rsidRDefault="00131EFC" w:rsidP="00131EFC">
      <w:pPr>
        <w:rPr>
          <w:rFonts w:cs="Arial"/>
          <w:szCs w:val="20"/>
        </w:rPr>
      </w:pPr>
    </w:p>
    <w:p w:rsidR="00FD7587" w:rsidRPr="00131EFC" w:rsidRDefault="00131EFC" w:rsidP="00131EFC">
      <w:pPr>
        <w:tabs>
          <w:tab w:val="left" w:pos="7275"/>
        </w:tabs>
        <w:rPr>
          <w:rFonts w:cs="Arial"/>
          <w:szCs w:val="20"/>
        </w:rPr>
      </w:pPr>
      <w:r>
        <w:rPr>
          <w:rFonts w:cs="Arial"/>
          <w:szCs w:val="20"/>
        </w:rPr>
        <w:tab/>
      </w:r>
    </w:p>
    <w:sectPr w:rsidR="00FD7587" w:rsidRPr="00131E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D23" w:rsidRDefault="00F64D23" w:rsidP="00AC6354">
      <w:pPr>
        <w:spacing w:after="0" w:line="240" w:lineRule="auto"/>
      </w:pPr>
      <w:r>
        <w:separator/>
      </w:r>
    </w:p>
  </w:endnote>
  <w:endnote w:type="continuationSeparator" w:id="0">
    <w:p w:rsidR="00F64D23" w:rsidRDefault="00F64D23" w:rsidP="00AC6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354" w:rsidRDefault="00AC6354" w:rsidP="00AC6354">
    <w:pPr>
      <w:tabs>
        <w:tab w:val="left" w:pos="2535"/>
        <w:tab w:val="center" w:pos="4880"/>
      </w:tabs>
      <w:spacing w:line="239" w:lineRule="auto"/>
      <w:ind w:right="20"/>
      <w:jc w:val="both"/>
    </w:pPr>
    <w:r w:rsidRPr="0034297E">
      <w:rPr>
        <w:b/>
      </w:rPr>
      <w:t>Not</w:t>
    </w:r>
    <w:r w:rsidR="00F64DC0">
      <w:t xml:space="preserve">: Ankara Ticaret </w:t>
    </w:r>
    <w:r>
      <w:t>O</w:t>
    </w:r>
    <w:r w:rsidR="00F64DC0">
      <w:t>dası</w:t>
    </w:r>
    <w:r>
      <w:t xml:space="preserve"> Web sayfasından al</w:t>
    </w:r>
    <w:r w:rsidR="00F64DC0">
      <w:t>ınan bu sözleşme içeriğinden Ankara Ticaret Odası</w:t>
    </w:r>
    <w:r>
      <w:t xml:space="preserve"> hiçbir koşulda sorumlu değildir.</w:t>
    </w:r>
  </w:p>
  <w:p w:rsidR="00AC6354" w:rsidRDefault="00AC6354" w:rsidP="00AC6354">
    <w:pPr>
      <w:pStyle w:val="AltBilgi"/>
    </w:pPr>
  </w:p>
  <w:p w:rsidR="00AC6354" w:rsidRDefault="00AC63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D23" w:rsidRDefault="00F64D23" w:rsidP="00AC6354">
      <w:pPr>
        <w:spacing w:after="0" w:line="240" w:lineRule="auto"/>
      </w:pPr>
      <w:r>
        <w:separator/>
      </w:r>
    </w:p>
  </w:footnote>
  <w:footnote w:type="continuationSeparator" w:id="0">
    <w:p w:rsidR="00F64D23" w:rsidRDefault="00F64D23" w:rsidP="00AC6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56CF6"/>
    <w:multiLevelType w:val="multilevel"/>
    <w:tmpl w:val="1FF20A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382ED5"/>
    <w:multiLevelType w:val="hybridMultilevel"/>
    <w:tmpl w:val="FEA221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715C"/>
    <w:multiLevelType w:val="hybridMultilevel"/>
    <w:tmpl w:val="ED2A0C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89"/>
    <w:rsid w:val="00017F03"/>
    <w:rsid w:val="00053B3A"/>
    <w:rsid w:val="00091077"/>
    <w:rsid w:val="000B27C1"/>
    <w:rsid w:val="00116379"/>
    <w:rsid w:val="00120E45"/>
    <w:rsid w:val="00130D4E"/>
    <w:rsid w:val="00131EFC"/>
    <w:rsid w:val="001512F0"/>
    <w:rsid w:val="001B732F"/>
    <w:rsid w:val="001C1F9C"/>
    <w:rsid w:val="002110D3"/>
    <w:rsid w:val="002C6B09"/>
    <w:rsid w:val="00324EA6"/>
    <w:rsid w:val="00330723"/>
    <w:rsid w:val="00361299"/>
    <w:rsid w:val="00387ECB"/>
    <w:rsid w:val="003C7FE5"/>
    <w:rsid w:val="003D7F27"/>
    <w:rsid w:val="003E0436"/>
    <w:rsid w:val="0042466F"/>
    <w:rsid w:val="00455A4F"/>
    <w:rsid w:val="004A6054"/>
    <w:rsid w:val="004C51BC"/>
    <w:rsid w:val="0051083F"/>
    <w:rsid w:val="00541CC5"/>
    <w:rsid w:val="005C7141"/>
    <w:rsid w:val="00641389"/>
    <w:rsid w:val="00774681"/>
    <w:rsid w:val="00793ABA"/>
    <w:rsid w:val="008C1C49"/>
    <w:rsid w:val="00900200"/>
    <w:rsid w:val="00946D61"/>
    <w:rsid w:val="00956FA6"/>
    <w:rsid w:val="0096038B"/>
    <w:rsid w:val="009E3594"/>
    <w:rsid w:val="009F69BD"/>
    <w:rsid w:val="009F6F8E"/>
    <w:rsid w:val="009F7BC8"/>
    <w:rsid w:val="00AB4568"/>
    <w:rsid w:val="00AC6354"/>
    <w:rsid w:val="00B81771"/>
    <w:rsid w:val="00B81A89"/>
    <w:rsid w:val="00BF0BB2"/>
    <w:rsid w:val="00C07CD4"/>
    <w:rsid w:val="00C24FA9"/>
    <w:rsid w:val="00C50207"/>
    <w:rsid w:val="00C532E6"/>
    <w:rsid w:val="00CB4477"/>
    <w:rsid w:val="00D2493B"/>
    <w:rsid w:val="00D739F4"/>
    <w:rsid w:val="00DA39A9"/>
    <w:rsid w:val="00E648E1"/>
    <w:rsid w:val="00E90A40"/>
    <w:rsid w:val="00F3537C"/>
    <w:rsid w:val="00F64D23"/>
    <w:rsid w:val="00F64DC0"/>
    <w:rsid w:val="00F74732"/>
    <w:rsid w:val="00FC6267"/>
    <w:rsid w:val="00FD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BF9F"/>
  <w15:chartTrackingRefBased/>
  <w15:docId w15:val="{3A4F3B56-B58B-4CD7-835E-E04509A7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89"/>
    <w:rPr>
      <w:rFonts w:ascii="Arial" w:hAnsi="Arial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1A8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7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4732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16379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AC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6354"/>
    <w:rPr>
      <w:rFonts w:ascii="Arial" w:hAnsi="Arial"/>
      <w:sz w:val="20"/>
    </w:rPr>
  </w:style>
  <w:style w:type="paragraph" w:styleId="AltBilgi">
    <w:name w:val="footer"/>
    <w:basedOn w:val="Normal"/>
    <w:link w:val="AltBilgiChar"/>
    <w:uiPriority w:val="99"/>
    <w:unhideWhenUsed/>
    <w:rsid w:val="00AC63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635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Ogulcan BUDAK</dc:creator>
  <cp:keywords/>
  <dc:description/>
  <cp:lastModifiedBy>Ebubekir Siddik KAPLAN</cp:lastModifiedBy>
  <cp:revision>7</cp:revision>
  <cp:lastPrinted>2023-07-31T08:12:00Z</cp:lastPrinted>
  <dcterms:created xsi:type="dcterms:W3CDTF">2023-09-05T12:36:00Z</dcterms:created>
  <dcterms:modified xsi:type="dcterms:W3CDTF">2023-10-10T12:07:00Z</dcterms:modified>
</cp:coreProperties>
</file>